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C82B" w14:textId="572CDE04" w:rsidR="00A25A49" w:rsidRPr="00A25A49" w:rsidRDefault="00A25A49" w:rsidP="003443F8">
      <w:pPr>
        <w:rPr>
          <w:b/>
        </w:rPr>
      </w:pPr>
      <w:r>
        <w:rPr>
          <w:rFonts w:hint="eastAsia"/>
        </w:rPr>
        <w:t xml:space="preserve">   </w:t>
      </w:r>
      <w:r w:rsidRPr="00A25A49">
        <w:rPr>
          <w:rFonts w:hint="eastAsia"/>
          <w:b/>
        </w:rPr>
        <w:t xml:space="preserve"> Charles, Kuan-Chou Lin, D.D.S., MS</w:t>
      </w:r>
      <w:r w:rsidR="00AD1BA3">
        <w:rPr>
          <w:rFonts w:hint="eastAsia"/>
          <w:b/>
        </w:rPr>
        <w:t>,</w:t>
      </w:r>
      <w:r w:rsidR="00324B0E">
        <w:rPr>
          <w:rFonts w:hint="eastAsia"/>
          <w:b/>
        </w:rPr>
        <w:t xml:space="preserve"> </w:t>
      </w:r>
      <w:proofErr w:type="spellStart"/>
      <w:proofErr w:type="gramStart"/>
      <w:r w:rsidR="00324B0E">
        <w:rPr>
          <w:rFonts w:hint="eastAsia"/>
          <w:b/>
        </w:rPr>
        <w:t>Ph</w:t>
      </w:r>
      <w:r w:rsidR="00324B0E">
        <w:rPr>
          <w:b/>
        </w:rPr>
        <w:t>.D</w:t>
      </w:r>
      <w:proofErr w:type="spellEnd"/>
      <w:proofErr w:type="gramEnd"/>
    </w:p>
    <w:p w14:paraId="2C256BF3" w14:textId="4E970684" w:rsidR="00324B0E" w:rsidRDefault="00E93F7A" w:rsidP="00324B0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Former </w:t>
      </w:r>
      <w:r w:rsidR="00324B0E">
        <w:rPr>
          <w:rFonts w:hint="eastAsia"/>
        </w:rPr>
        <w:t>P</w:t>
      </w:r>
      <w:r w:rsidR="00324B0E">
        <w:t xml:space="preserve">resident of </w:t>
      </w:r>
      <w:r w:rsidR="00324B0E">
        <w:rPr>
          <w:rFonts w:hint="eastAsia"/>
        </w:rPr>
        <w:t>Taiwanese Association of Oral and Maxillofacial Surgeons</w:t>
      </w:r>
    </w:p>
    <w:p w14:paraId="6C7C5CEE" w14:textId="77777777" w:rsidR="00324B0E" w:rsidRDefault="00324B0E" w:rsidP="00324B0E">
      <w:pPr>
        <w:pStyle w:val="a3"/>
        <w:numPr>
          <w:ilvl w:val="0"/>
          <w:numId w:val="1"/>
        </w:numPr>
        <w:ind w:leftChars="0"/>
      </w:pPr>
      <w:r>
        <w:t>Instructor of Specialist Committee, TAOMS</w:t>
      </w:r>
    </w:p>
    <w:p w14:paraId="4B4F2DA9" w14:textId="77777777" w:rsidR="00054DA0" w:rsidRDefault="00054DA0" w:rsidP="00054DA0">
      <w:pPr>
        <w:pStyle w:val="a3"/>
        <w:numPr>
          <w:ilvl w:val="0"/>
          <w:numId w:val="1"/>
        </w:numPr>
        <w:ind w:leftChars="0"/>
      </w:pPr>
      <w:r>
        <w:t>Councilor of Asian Association of Oral and Maxillofacial Surgeons</w:t>
      </w:r>
    </w:p>
    <w:p w14:paraId="3797870F" w14:textId="77777777" w:rsidR="00B16EB6" w:rsidRDefault="00054DA0" w:rsidP="00054DA0">
      <w:pPr>
        <w:pStyle w:val="a3"/>
        <w:numPr>
          <w:ilvl w:val="0"/>
          <w:numId w:val="1"/>
        </w:numPr>
        <w:ind w:leftChars="0"/>
      </w:pPr>
      <w:r>
        <w:t>Councilor of International Association of Oral and Maxillofacial Surgeons</w:t>
      </w:r>
      <w:r w:rsidR="00B16EB6">
        <w:rPr>
          <w:rFonts w:hint="eastAsia"/>
        </w:rPr>
        <w:t xml:space="preserve"> </w:t>
      </w:r>
    </w:p>
    <w:p w14:paraId="4B251C0C" w14:textId="77777777" w:rsidR="003443F8" w:rsidRDefault="00A25A49" w:rsidP="003443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Specialist of Taiwan</w:t>
      </w:r>
      <w:r w:rsidR="00E03BC0">
        <w:rPr>
          <w:rFonts w:hint="eastAsia"/>
        </w:rPr>
        <w:t>ese</w:t>
      </w:r>
      <w:r>
        <w:rPr>
          <w:rFonts w:hint="eastAsia"/>
        </w:rPr>
        <w:t xml:space="preserve"> Association of Oral and Maxillofacial Surgeons</w:t>
      </w:r>
    </w:p>
    <w:p w14:paraId="69B1CAC7" w14:textId="77777777" w:rsidR="003443F8" w:rsidRDefault="00A25A49" w:rsidP="003443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Specialist of Taiwan Academy of</w:t>
      </w:r>
      <w:r w:rsidR="003443F8">
        <w:rPr>
          <w:rFonts w:hint="eastAsia"/>
        </w:rPr>
        <w:t xml:space="preserve"> Facial Plastic and Reconstructive Surgery</w:t>
      </w:r>
    </w:p>
    <w:p w14:paraId="64BD2D00" w14:textId="77777777" w:rsidR="00B16EB6" w:rsidRDefault="00A25A49" w:rsidP="003443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Specialist of Taiwan</w:t>
      </w:r>
      <w:r w:rsidR="00B16EB6">
        <w:rPr>
          <w:rFonts w:hint="eastAsia"/>
        </w:rPr>
        <w:t xml:space="preserve"> Head and Neck </w:t>
      </w:r>
      <w:r>
        <w:rPr>
          <w:rFonts w:hint="eastAsia"/>
        </w:rPr>
        <w:t>Society</w:t>
      </w:r>
    </w:p>
    <w:p w14:paraId="48744ABE" w14:textId="37348BFD" w:rsidR="00265DDC" w:rsidRDefault="00265796" w:rsidP="003443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As</w:t>
      </w:r>
      <w:r>
        <w:t xml:space="preserve">sistant Professor </w:t>
      </w:r>
      <w:r w:rsidR="00265DDC">
        <w:rPr>
          <w:rFonts w:hint="eastAsia"/>
        </w:rPr>
        <w:t xml:space="preserve">of </w:t>
      </w:r>
      <w:r>
        <w:t xml:space="preserve">School of Dentistry, College of Oral Medicine, </w:t>
      </w:r>
      <w:r w:rsidR="00265DDC">
        <w:rPr>
          <w:rFonts w:hint="eastAsia"/>
        </w:rPr>
        <w:t>Taipei Medical University</w:t>
      </w:r>
    </w:p>
    <w:p w14:paraId="30642A86" w14:textId="4D57C56E" w:rsidR="000A664D" w:rsidRDefault="000A664D" w:rsidP="003443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D.D.S.</w:t>
      </w:r>
      <w:r w:rsidR="00324B0E">
        <w:t>,</w:t>
      </w:r>
      <w:r>
        <w:rPr>
          <w:rFonts w:hint="eastAsia"/>
        </w:rPr>
        <w:t xml:space="preserve"> Taipei Medical University</w:t>
      </w:r>
      <w:r w:rsidR="00324B0E">
        <w:t>, 1987-1993</w:t>
      </w:r>
    </w:p>
    <w:p w14:paraId="0DC025CF" w14:textId="38C4CCE7" w:rsidR="000A664D" w:rsidRDefault="000A664D" w:rsidP="003443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Master</w:t>
      </w:r>
      <w:r w:rsidR="00324B0E">
        <w:t>,</w:t>
      </w:r>
      <w:r>
        <w:rPr>
          <w:rFonts w:hint="eastAsia"/>
        </w:rPr>
        <w:t xml:space="preserve"> National Yang-Ming University</w:t>
      </w:r>
      <w:r w:rsidR="00324B0E">
        <w:t>, 1993-1998</w:t>
      </w:r>
    </w:p>
    <w:p w14:paraId="17F02E20" w14:textId="7EE48CAF" w:rsidR="00324B0E" w:rsidRDefault="00324B0E" w:rsidP="003443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</w:t>
      </w:r>
      <w:r>
        <w:t>h. D, Taipei Medical University, 2019-2022</w:t>
      </w:r>
    </w:p>
    <w:p w14:paraId="1ACE0F21" w14:textId="77777777" w:rsidR="00324B0E" w:rsidRDefault="00324B0E" w:rsidP="00324B0E">
      <w:pPr>
        <w:pStyle w:val="a3"/>
        <w:ind w:leftChars="0" w:left="360"/>
      </w:pPr>
    </w:p>
    <w:sectPr w:rsidR="00324B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577A4" w14:textId="77777777" w:rsidR="00F475F7" w:rsidRDefault="00F475F7" w:rsidP="00E03BC0">
      <w:r>
        <w:separator/>
      </w:r>
    </w:p>
  </w:endnote>
  <w:endnote w:type="continuationSeparator" w:id="0">
    <w:p w14:paraId="4BA2CBC8" w14:textId="77777777" w:rsidR="00F475F7" w:rsidRDefault="00F475F7" w:rsidP="00E0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EDE0" w14:textId="77777777" w:rsidR="00F475F7" w:rsidRDefault="00F475F7" w:rsidP="00E03BC0">
      <w:r>
        <w:separator/>
      </w:r>
    </w:p>
  </w:footnote>
  <w:footnote w:type="continuationSeparator" w:id="0">
    <w:p w14:paraId="61CB8E84" w14:textId="77777777" w:rsidR="00F475F7" w:rsidRDefault="00F475F7" w:rsidP="00E0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167DC"/>
    <w:multiLevelType w:val="hybridMultilevel"/>
    <w:tmpl w:val="96363B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683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F8"/>
    <w:rsid w:val="00013B88"/>
    <w:rsid w:val="00054DA0"/>
    <w:rsid w:val="000A664D"/>
    <w:rsid w:val="000B716F"/>
    <w:rsid w:val="00143E48"/>
    <w:rsid w:val="0016652D"/>
    <w:rsid w:val="00265796"/>
    <w:rsid w:val="00265DDC"/>
    <w:rsid w:val="00324B0E"/>
    <w:rsid w:val="003443F8"/>
    <w:rsid w:val="00395178"/>
    <w:rsid w:val="0041659C"/>
    <w:rsid w:val="0043424D"/>
    <w:rsid w:val="004F3B15"/>
    <w:rsid w:val="0066237D"/>
    <w:rsid w:val="007565A7"/>
    <w:rsid w:val="0087249C"/>
    <w:rsid w:val="00A25A49"/>
    <w:rsid w:val="00AD1BA3"/>
    <w:rsid w:val="00B16EB6"/>
    <w:rsid w:val="00CA5F00"/>
    <w:rsid w:val="00E03BC0"/>
    <w:rsid w:val="00E93F7A"/>
    <w:rsid w:val="00EB2759"/>
    <w:rsid w:val="00F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93935"/>
  <w15:docId w15:val="{5A83B506-305E-42F6-B488-8FEA873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B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B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冠州 林</cp:lastModifiedBy>
  <cp:revision>14</cp:revision>
  <dcterms:created xsi:type="dcterms:W3CDTF">2011-09-23T16:55:00Z</dcterms:created>
  <dcterms:modified xsi:type="dcterms:W3CDTF">2025-08-05T00:39:00Z</dcterms:modified>
</cp:coreProperties>
</file>